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04635" w14:textId="77777777" w:rsidR="00E914E6" w:rsidRPr="00E914E6" w:rsidRDefault="00E914E6" w:rsidP="008B1C10">
      <w:pPr>
        <w:jc w:val="center"/>
        <w:rPr>
          <w:rFonts w:ascii="Outfit" w:hAnsi="Outfit" w:cs="Arial"/>
          <w:b/>
          <w:bCs/>
          <w:sz w:val="32"/>
          <w:szCs w:val="32"/>
          <w:lang w:val="es-ES"/>
        </w:rPr>
      </w:pPr>
    </w:p>
    <w:p w14:paraId="45C782E2" w14:textId="77777777" w:rsidR="00E914E6" w:rsidRPr="00E914E6" w:rsidRDefault="00E914E6" w:rsidP="008B1C10">
      <w:pPr>
        <w:jc w:val="center"/>
        <w:rPr>
          <w:rFonts w:ascii="Outfit" w:hAnsi="Outfit" w:cs="Arial"/>
          <w:b/>
          <w:bCs/>
          <w:sz w:val="32"/>
          <w:szCs w:val="32"/>
          <w:lang w:val="es-ES"/>
        </w:rPr>
      </w:pPr>
    </w:p>
    <w:p w14:paraId="7FE3FCEA" w14:textId="50C23712" w:rsidR="008B1C10" w:rsidRDefault="008B1C10" w:rsidP="008B1C10">
      <w:pPr>
        <w:jc w:val="center"/>
        <w:rPr>
          <w:rFonts w:ascii="Outfit" w:hAnsi="Outfit" w:cs="Arial"/>
          <w:b/>
          <w:bCs/>
          <w:sz w:val="32"/>
          <w:szCs w:val="32"/>
          <w:lang w:val="es-ES"/>
        </w:rPr>
      </w:pPr>
      <w:r w:rsidRPr="00E914E6">
        <w:rPr>
          <w:rFonts w:ascii="Outfit" w:hAnsi="Outfit" w:cs="Arial"/>
          <w:b/>
          <w:bCs/>
          <w:sz w:val="32"/>
          <w:szCs w:val="32"/>
          <w:lang w:val="es-ES"/>
        </w:rPr>
        <w:t>CONSENTIMIENTO INFORMADO</w:t>
      </w:r>
    </w:p>
    <w:p w14:paraId="5563EFEF" w14:textId="77777777" w:rsidR="00E914E6" w:rsidRPr="00E914E6" w:rsidRDefault="00E914E6" w:rsidP="008B1C10">
      <w:pPr>
        <w:jc w:val="center"/>
        <w:rPr>
          <w:rFonts w:ascii="Outfit" w:hAnsi="Outfit" w:cs="Arial"/>
          <w:b/>
          <w:bCs/>
          <w:sz w:val="32"/>
          <w:szCs w:val="32"/>
          <w:lang w:val="es-ES"/>
        </w:rPr>
      </w:pPr>
    </w:p>
    <w:p w14:paraId="686A8767" w14:textId="1D696285" w:rsidR="008B1C10" w:rsidRPr="00E914E6" w:rsidRDefault="004B6578" w:rsidP="008B1C10">
      <w:pPr>
        <w:jc w:val="right"/>
        <w:rPr>
          <w:rFonts w:ascii="Outfit" w:hAnsi="Outfit" w:cs="Arial"/>
          <w:b/>
          <w:bCs/>
          <w:sz w:val="24"/>
          <w:szCs w:val="24"/>
          <w:lang w:val="es-ES"/>
        </w:rPr>
      </w:pPr>
      <w:r w:rsidRPr="00E914E6">
        <w:rPr>
          <w:rFonts w:ascii="Outfit" w:hAnsi="Outfit" w:cs="Arial"/>
          <w:b/>
          <w:bCs/>
          <w:sz w:val="24"/>
          <w:szCs w:val="24"/>
          <w:lang w:val="es-ES"/>
        </w:rPr>
        <w:t>junio</w:t>
      </w:r>
      <w:r w:rsidR="008B1C10" w:rsidRPr="00E914E6">
        <w:rPr>
          <w:rFonts w:ascii="Outfit" w:hAnsi="Outfit" w:cs="Arial"/>
          <w:b/>
          <w:bCs/>
          <w:sz w:val="24"/>
          <w:szCs w:val="24"/>
          <w:lang w:val="es-ES"/>
        </w:rPr>
        <w:t xml:space="preserve"> de 2026</w:t>
      </w:r>
    </w:p>
    <w:p w14:paraId="59D977EC" w14:textId="77777777" w:rsidR="008B1C10" w:rsidRPr="00E914E6" w:rsidRDefault="008B1C10" w:rsidP="008B1C10">
      <w:pPr>
        <w:rPr>
          <w:rFonts w:ascii="Outfit" w:hAnsi="Outfit" w:cs="Arial"/>
          <w:sz w:val="24"/>
          <w:szCs w:val="24"/>
          <w:lang w:val="es-ES"/>
        </w:rPr>
      </w:pPr>
    </w:p>
    <w:p w14:paraId="1937A37F" w14:textId="77777777" w:rsidR="008C2ACA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t xml:space="preserve">La que suscribe, Tzinti Aida Bañuelos Dorante. Licenciada en Psicología, con número de cédula profesional 14501394. y Miguel Ángel Machorro Bonfil, Licenciado en Psicología con cédula profesión al número 1705659, Maestría en Psicoterapia con cedula profesional número 13358443, nos permitimos hacer de su conocimiento lo siguiente: </w:t>
      </w:r>
    </w:p>
    <w:p w14:paraId="285C43BE" w14:textId="77777777" w:rsidR="008C2ACA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t xml:space="preserve">El consultante da su consentimiento para recibir tratamiento psicoterapéutico a través de un número de sesiones que puede variar de acuerdo con diversos factores como los objetivos deseados, la frecuencia de las sesiones y la evolución del proceso terapéutico, con una duración promedio de 60 minutos. </w:t>
      </w:r>
    </w:p>
    <w:p w14:paraId="65641F0B" w14:textId="77777777" w:rsidR="008C2ACA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t xml:space="preserve">El consultante acepta que el psicoterapeuta se comunique con él para modificar la hora y día de atención, cuando por alguna circunstancia de fuerza mayor el psicoterapeuta no pueda brindar atención conforme al horario convenido.  </w:t>
      </w:r>
    </w:p>
    <w:p w14:paraId="3FE6C51A" w14:textId="77777777" w:rsidR="008C2ACA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t xml:space="preserve">El consultante se compromete a asistir de manera puntual a las sesiones de psicoterapia, avisando al psicoterapeuta con al menos con 12 horas de anticipación y en caso de no hacerlo, se compromete a cubrir los honorarios del psicoterapeuta.  </w:t>
      </w:r>
    </w:p>
    <w:p w14:paraId="71F81FE6" w14:textId="77777777" w:rsidR="008C2ACA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t xml:space="preserve">En caso de considerarlo necesario el psicoterapeuta derivará al consultante con otro profesional de la salud para que continúe su tratamiento o requerirá valoraciones de otros profesionales para realizar trabajo conjunto a favor del consultante.    </w:t>
      </w:r>
    </w:p>
    <w:p w14:paraId="4F2D9F9B" w14:textId="77777777" w:rsidR="008C2ACA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t xml:space="preserve">La relación con el psicoterapeuta será únicamente profesional y se basará en el respeto mutuo, basado en los derechos humanos. </w:t>
      </w:r>
    </w:p>
    <w:p w14:paraId="7A3BEF34" w14:textId="77777777" w:rsidR="008C2ACA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t>La información que se proporcione por parte del consultante en las sesiones de psicoterapia será manejada con base en las normas de confidencialidad y de los principios éticos del secreto profesional</w:t>
      </w:r>
      <w:r>
        <w:rPr>
          <w:rFonts w:ascii="Outfit" w:hAnsi="Outfit" w:cs="Arial"/>
          <w:sz w:val="24"/>
          <w:szCs w:val="24"/>
        </w:rPr>
        <w:t>.</w:t>
      </w:r>
    </w:p>
    <w:p w14:paraId="41585346" w14:textId="77777777" w:rsidR="008C2ACA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t xml:space="preserve">El psicoterapeuta tiene la obligación de brindar información del proceso psicoterapéutico del consultante cuando una autoridad jurídica lo solicite por escrito; si ese fuera el caso informará de la petición al consultante. </w:t>
      </w:r>
    </w:p>
    <w:p w14:paraId="576A0DC6" w14:textId="77777777" w:rsidR="008C2ACA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lastRenderedPageBreak/>
        <w:t xml:space="preserve">El principio de confidencialidad será ejercido cabalmente a excepción de que la vida del consultante o de un tercero esté en peligro, por lo que se notificará a las instancias correspondientes. </w:t>
      </w:r>
    </w:p>
    <w:p w14:paraId="6EAA2A06" w14:textId="77777777" w:rsidR="008C2ACA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t xml:space="preserve">La carta de Consentimiento Informado puede ser revocada en el momento que lo decida el consultante y firmando el egreso voluntario. </w:t>
      </w:r>
    </w:p>
    <w:p w14:paraId="15BEF9EA" w14:textId="1A9F5C71" w:rsidR="008B1C10" w:rsidRPr="00E914E6" w:rsidRDefault="008C2ACA" w:rsidP="008B1C10">
      <w:pPr>
        <w:jc w:val="both"/>
        <w:rPr>
          <w:rFonts w:ascii="Outfit" w:hAnsi="Outfit" w:cs="Arial"/>
          <w:sz w:val="24"/>
          <w:szCs w:val="24"/>
        </w:rPr>
      </w:pPr>
      <w:r w:rsidRPr="008C2ACA">
        <w:rPr>
          <w:rFonts w:ascii="Outfit" w:hAnsi="Outfit" w:cs="Arial"/>
          <w:sz w:val="24"/>
          <w:szCs w:val="24"/>
        </w:rPr>
        <w:t>El consentimiento Informado se elaboró de acuerdo con la Norma Oficial Mexicana NOM-025-SSA2-2014</w:t>
      </w:r>
    </w:p>
    <w:p w14:paraId="5A8632E3" w14:textId="77777777" w:rsidR="008B1C10" w:rsidRPr="00E914E6" w:rsidRDefault="008B1C10" w:rsidP="008B1C10">
      <w:pPr>
        <w:rPr>
          <w:rFonts w:ascii="Outfit" w:hAnsi="Outfit" w:cs="Arial"/>
          <w:sz w:val="24"/>
          <w:szCs w:val="24"/>
          <w:lang w:val="es-ES"/>
        </w:rPr>
      </w:pPr>
    </w:p>
    <w:p w14:paraId="57FC0F9F" w14:textId="77777777" w:rsidR="004830A2" w:rsidRPr="00E914E6" w:rsidRDefault="004830A2">
      <w:pPr>
        <w:rPr>
          <w:rFonts w:ascii="Outfit" w:hAnsi="Outfit"/>
        </w:rPr>
      </w:pPr>
    </w:p>
    <w:sectPr w:rsidR="004830A2" w:rsidRPr="00E914E6" w:rsidSect="00CE45EC"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10"/>
    <w:rsid w:val="00001288"/>
    <w:rsid w:val="003414A2"/>
    <w:rsid w:val="004830A2"/>
    <w:rsid w:val="004B6578"/>
    <w:rsid w:val="004C46F0"/>
    <w:rsid w:val="00512A07"/>
    <w:rsid w:val="005905BA"/>
    <w:rsid w:val="00622612"/>
    <w:rsid w:val="006F2012"/>
    <w:rsid w:val="0085605D"/>
    <w:rsid w:val="00865AF5"/>
    <w:rsid w:val="008B1C10"/>
    <w:rsid w:val="008C2ACA"/>
    <w:rsid w:val="009148EF"/>
    <w:rsid w:val="00AC423F"/>
    <w:rsid w:val="00AE624E"/>
    <w:rsid w:val="00D404EC"/>
    <w:rsid w:val="00DE70C7"/>
    <w:rsid w:val="00E2585D"/>
    <w:rsid w:val="00E914E6"/>
    <w:rsid w:val="00F4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A88B9"/>
  <w15:chartTrackingRefBased/>
  <w15:docId w15:val="{901B3E93-9373-4EE4-AC2C-AA7FA914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C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2027</Characters>
  <Application>Microsoft Office Word</Application>
  <DocSecurity>0</DocSecurity>
  <Lines>37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Raúl Gabriel Uc Díaz</cp:lastModifiedBy>
  <cp:revision>3</cp:revision>
  <dcterms:created xsi:type="dcterms:W3CDTF">2026-07-01T15:10:00Z</dcterms:created>
  <dcterms:modified xsi:type="dcterms:W3CDTF">2026-07-29T20:10:00Z</dcterms:modified>
</cp:coreProperties>
</file>